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6797B" w:rsidRPr="003A427F">
        <w:trPr>
          <w:trHeight w:hRule="exact" w:val="1750"/>
        </w:trPr>
        <w:tc>
          <w:tcPr>
            <w:tcW w:w="143" w:type="dxa"/>
          </w:tcPr>
          <w:p w:rsidR="00B6797B" w:rsidRDefault="00B6797B"/>
        </w:tc>
        <w:tc>
          <w:tcPr>
            <w:tcW w:w="285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bookmarkStart w:id="0" w:name="_Hlk73103509"/>
            <w:r w:rsidRPr="003A427F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3A427F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B6797B" w:rsidRPr="003A427F">
        <w:trPr>
          <w:trHeight w:hRule="exact" w:val="138"/>
        </w:trPr>
        <w:tc>
          <w:tcPr>
            <w:tcW w:w="143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6797B" w:rsidRPr="003A427F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6797B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6797B">
        <w:trPr>
          <w:trHeight w:hRule="exact" w:val="267"/>
        </w:trPr>
        <w:tc>
          <w:tcPr>
            <w:tcW w:w="143" w:type="dxa"/>
          </w:tcPr>
          <w:p w:rsidR="00B6797B" w:rsidRDefault="00B6797B"/>
        </w:tc>
        <w:tc>
          <w:tcPr>
            <w:tcW w:w="285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426" w:type="dxa"/>
          </w:tcPr>
          <w:p w:rsidR="00B6797B" w:rsidRDefault="00B6797B"/>
        </w:tc>
        <w:tc>
          <w:tcPr>
            <w:tcW w:w="1277" w:type="dxa"/>
          </w:tcPr>
          <w:p w:rsidR="00B6797B" w:rsidRDefault="00B6797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B6797B"/>
        </w:tc>
      </w:tr>
      <w:tr w:rsidR="00B6797B">
        <w:trPr>
          <w:trHeight w:hRule="exact" w:val="138"/>
        </w:trPr>
        <w:tc>
          <w:tcPr>
            <w:tcW w:w="143" w:type="dxa"/>
          </w:tcPr>
          <w:p w:rsidR="00B6797B" w:rsidRDefault="00B6797B"/>
        </w:tc>
        <w:tc>
          <w:tcPr>
            <w:tcW w:w="285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426" w:type="dxa"/>
          </w:tcPr>
          <w:p w:rsidR="00B6797B" w:rsidRDefault="00B6797B"/>
        </w:tc>
        <w:tc>
          <w:tcPr>
            <w:tcW w:w="1277" w:type="dxa"/>
          </w:tcPr>
          <w:p w:rsidR="00B6797B" w:rsidRDefault="00B6797B"/>
        </w:tc>
        <w:tc>
          <w:tcPr>
            <w:tcW w:w="993" w:type="dxa"/>
          </w:tcPr>
          <w:p w:rsidR="00B6797B" w:rsidRDefault="00B6797B"/>
        </w:tc>
        <w:tc>
          <w:tcPr>
            <w:tcW w:w="2836" w:type="dxa"/>
          </w:tcPr>
          <w:p w:rsidR="00B6797B" w:rsidRDefault="00B6797B"/>
        </w:tc>
      </w:tr>
      <w:tr w:rsidR="00B6797B" w:rsidRPr="003A427F">
        <w:trPr>
          <w:trHeight w:hRule="exact" w:val="277"/>
        </w:trPr>
        <w:tc>
          <w:tcPr>
            <w:tcW w:w="143" w:type="dxa"/>
          </w:tcPr>
          <w:p w:rsidR="00B6797B" w:rsidRDefault="00B6797B"/>
        </w:tc>
        <w:tc>
          <w:tcPr>
            <w:tcW w:w="285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426" w:type="dxa"/>
          </w:tcPr>
          <w:p w:rsidR="00B6797B" w:rsidRDefault="00B6797B"/>
        </w:tc>
        <w:tc>
          <w:tcPr>
            <w:tcW w:w="1277" w:type="dxa"/>
          </w:tcPr>
          <w:p w:rsidR="00B6797B" w:rsidRDefault="00B679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6797B" w:rsidRPr="003A427F">
        <w:trPr>
          <w:trHeight w:hRule="exact" w:val="138"/>
        </w:trPr>
        <w:tc>
          <w:tcPr>
            <w:tcW w:w="143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277"/>
        </w:trPr>
        <w:tc>
          <w:tcPr>
            <w:tcW w:w="143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6797B">
        <w:trPr>
          <w:trHeight w:hRule="exact" w:val="138"/>
        </w:trPr>
        <w:tc>
          <w:tcPr>
            <w:tcW w:w="143" w:type="dxa"/>
          </w:tcPr>
          <w:p w:rsidR="00B6797B" w:rsidRDefault="00B6797B"/>
        </w:tc>
        <w:tc>
          <w:tcPr>
            <w:tcW w:w="285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426" w:type="dxa"/>
          </w:tcPr>
          <w:p w:rsidR="00B6797B" w:rsidRDefault="00B6797B"/>
        </w:tc>
        <w:tc>
          <w:tcPr>
            <w:tcW w:w="1277" w:type="dxa"/>
          </w:tcPr>
          <w:p w:rsidR="00B6797B" w:rsidRDefault="00B6797B"/>
        </w:tc>
        <w:tc>
          <w:tcPr>
            <w:tcW w:w="993" w:type="dxa"/>
          </w:tcPr>
          <w:p w:rsidR="00B6797B" w:rsidRDefault="00B6797B"/>
        </w:tc>
        <w:tc>
          <w:tcPr>
            <w:tcW w:w="2836" w:type="dxa"/>
          </w:tcPr>
          <w:p w:rsidR="00B6797B" w:rsidRDefault="00B6797B"/>
        </w:tc>
      </w:tr>
      <w:tr w:rsidR="00B6797B">
        <w:trPr>
          <w:trHeight w:hRule="exact" w:val="277"/>
        </w:trPr>
        <w:tc>
          <w:tcPr>
            <w:tcW w:w="143" w:type="dxa"/>
          </w:tcPr>
          <w:p w:rsidR="00B6797B" w:rsidRDefault="00B6797B"/>
        </w:tc>
        <w:tc>
          <w:tcPr>
            <w:tcW w:w="285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426" w:type="dxa"/>
          </w:tcPr>
          <w:p w:rsidR="00B6797B" w:rsidRDefault="00B6797B"/>
        </w:tc>
        <w:tc>
          <w:tcPr>
            <w:tcW w:w="1277" w:type="dxa"/>
          </w:tcPr>
          <w:p w:rsidR="00B6797B" w:rsidRDefault="00B679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6797B">
        <w:trPr>
          <w:trHeight w:hRule="exact" w:val="277"/>
        </w:trPr>
        <w:tc>
          <w:tcPr>
            <w:tcW w:w="143" w:type="dxa"/>
          </w:tcPr>
          <w:p w:rsidR="00B6797B" w:rsidRDefault="00B6797B"/>
        </w:tc>
        <w:tc>
          <w:tcPr>
            <w:tcW w:w="285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426" w:type="dxa"/>
          </w:tcPr>
          <w:p w:rsidR="00B6797B" w:rsidRDefault="00B6797B"/>
        </w:tc>
        <w:tc>
          <w:tcPr>
            <w:tcW w:w="1277" w:type="dxa"/>
          </w:tcPr>
          <w:p w:rsidR="00B6797B" w:rsidRDefault="00B6797B"/>
        </w:tc>
        <w:tc>
          <w:tcPr>
            <w:tcW w:w="993" w:type="dxa"/>
          </w:tcPr>
          <w:p w:rsidR="00B6797B" w:rsidRDefault="00B6797B"/>
        </w:tc>
        <w:tc>
          <w:tcPr>
            <w:tcW w:w="2836" w:type="dxa"/>
          </w:tcPr>
          <w:p w:rsidR="00B6797B" w:rsidRDefault="00B6797B"/>
        </w:tc>
      </w:tr>
      <w:tr w:rsidR="00B6797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6797B">
        <w:trPr>
          <w:trHeight w:hRule="exact" w:val="1135"/>
        </w:trPr>
        <w:tc>
          <w:tcPr>
            <w:tcW w:w="143" w:type="dxa"/>
          </w:tcPr>
          <w:p w:rsidR="00B6797B" w:rsidRDefault="00B6797B"/>
        </w:tc>
        <w:tc>
          <w:tcPr>
            <w:tcW w:w="285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Менеджмент в рекламе и связях с общественностью</w:t>
            </w:r>
          </w:p>
          <w:p w:rsidR="00B6797B" w:rsidRDefault="003A427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Б1.О.06.10</w:t>
            </w:r>
          </w:p>
        </w:tc>
        <w:tc>
          <w:tcPr>
            <w:tcW w:w="2836" w:type="dxa"/>
          </w:tcPr>
          <w:p w:rsidR="00B6797B" w:rsidRDefault="00B6797B"/>
        </w:tc>
      </w:tr>
      <w:tr w:rsidR="00B6797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6797B" w:rsidRPr="008609F5">
        <w:trPr>
          <w:trHeight w:hRule="exact" w:val="1396"/>
        </w:trPr>
        <w:tc>
          <w:tcPr>
            <w:tcW w:w="143" w:type="dxa"/>
          </w:tcPr>
          <w:p w:rsidR="00B6797B" w:rsidRDefault="00B6797B"/>
        </w:tc>
        <w:tc>
          <w:tcPr>
            <w:tcW w:w="285" w:type="dxa"/>
          </w:tcPr>
          <w:p w:rsidR="00B6797B" w:rsidRDefault="00B6797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797B" w:rsidRPr="008609F5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6797B" w:rsidRPr="008609F5">
        <w:trPr>
          <w:trHeight w:hRule="exact" w:val="138"/>
        </w:trPr>
        <w:tc>
          <w:tcPr>
            <w:tcW w:w="143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8609F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6797B" w:rsidRPr="008609F5">
        <w:trPr>
          <w:trHeight w:hRule="exact" w:val="416"/>
        </w:trPr>
        <w:tc>
          <w:tcPr>
            <w:tcW w:w="143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6797B" w:rsidRDefault="00B6797B"/>
        </w:tc>
        <w:tc>
          <w:tcPr>
            <w:tcW w:w="426" w:type="dxa"/>
          </w:tcPr>
          <w:p w:rsidR="00B6797B" w:rsidRDefault="00B6797B"/>
        </w:tc>
        <w:tc>
          <w:tcPr>
            <w:tcW w:w="1277" w:type="dxa"/>
          </w:tcPr>
          <w:p w:rsidR="00B6797B" w:rsidRDefault="00B6797B"/>
        </w:tc>
        <w:tc>
          <w:tcPr>
            <w:tcW w:w="993" w:type="dxa"/>
          </w:tcPr>
          <w:p w:rsidR="00B6797B" w:rsidRDefault="00B6797B"/>
        </w:tc>
        <w:tc>
          <w:tcPr>
            <w:tcW w:w="2836" w:type="dxa"/>
          </w:tcPr>
          <w:p w:rsidR="00B6797B" w:rsidRDefault="00B6797B"/>
        </w:tc>
      </w:tr>
      <w:tr w:rsidR="00B6797B">
        <w:trPr>
          <w:trHeight w:hRule="exact" w:val="155"/>
        </w:trPr>
        <w:tc>
          <w:tcPr>
            <w:tcW w:w="143" w:type="dxa"/>
          </w:tcPr>
          <w:p w:rsidR="00B6797B" w:rsidRDefault="00B6797B"/>
        </w:tc>
        <w:tc>
          <w:tcPr>
            <w:tcW w:w="285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426" w:type="dxa"/>
          </w:tcPr>
          <w:p w:rsidR="00B6797B" w:rsidRDefault="00B6797B"/>
        </w:tc>
        <w:tc>
          <w:tcPr>
            <w:tcW w:w="1277" w:type="dxa"/>
          </w:tcPr>
          <w:p w:rsidR="00B6797B" w:rsidRDefault="00B6797B"/>
        </w:tc>
        <w:tc>
          <w:tcPr>
            <w:tcW w:w="993" w:type="dxa"/>
          </w:tcPr>
          <w:p w:rsidR="00B6797B" w:rsidRDefault="00B6797B"/>
        </w:tc>
        <w:tc>
          <w:tcPr>
            <w:tcW w:w="2836" w:type="dxa"/>
          </w:tcPr>
          <w:p w:rsidR="00B6797B" w:rsidRDefault="00B6797B"/>
        </w:tc>
      </w:tr>
      <w:tr w:rsidR="00B6797B" w:rsidRPr="008609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6797B" w:rsidRPr="008609F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B6797B" w:rsidRPr="008609F5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B6797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797B" w:rsidRDefault="00B6797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B6797B"/>
        </w:tc>
      </w:tr>
      <w:tr w:rsidR="00B6797B">
        <w:trPr>
          <w:trHeight w:hRule="exact" w:val="124"/>
        </w:trPr>
        <w:tc>
          <w:tcPr>
            <w:tcW w:w="143" w:type="dxa"/>
          </w:tcPr>
          <w:p w:rsidR="00B6797B" w:rsidRDefault="00B6797B"/>
        </w:tc>
        <w:tc>
          <w:tcPr>
            <w:tcW w:w="285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426" w:type="dxa"/>
          </w:tcPr>
          <w:p w:rsidR="00B6797B" w:rsidRDefault="00B6797B"/>
        </w:tc>
        <w:tc>
          <w:tcPr>
            <w:tcW w:w="1277" w:type="dxa"/>
          </w:tcPr>
          <w:p w:rsidR="00B6797B" w:rsidRDefault="00B6797B"/>
        </w:tc>
        <w:tc>
          <w:tcPr>
            <w:tcW w:w="993" w:type="dxa"/>
          </w:tcPr>
          <w:p w:rsidR="00B6797B" w:rsidRDefault="00B6797B"/>
        </w:tc>
        <w:tc>
          <w:tcPr>
            <w:tcW w:w="2836" w:type="dxa"/>
          </w:tcPr>
          <w:p w:rsidR="00B6797B" w:rsidRDefault="00B6797B"/>
        </w:tc>
      </w:tr>
      <w:tr w:rsidR="00B6797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B6797B">
        <w:trPr>
          <w:trHeight w:hRule="exact" w:val="307"/>
        </w:trPr>
        <w:tc>
          <w:tcPr>
            <w:tcW w:w="143" w:type="dxa"/>
          </w:tcPr>
          <w:p w:rsidR="00B6797B" w:rsidRDefault="00B6797B"/>
        </w:tc>
        <w:tc>
          <w:tcPr>
            <w:tcW w:w="285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426" w:type="dxa"/>
          </w:tcPr>
          <w:p w:rsidR="00B6797B" w:rsidRDefault="00B6797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B6797B"/>
        </w:tc>
      </w:tr>
      <w:tr w:rsidR="00B6797B">
        <w:trPr>
          <w:trHeight w:hRule="exact" w:val="1760"/>
        </w:trPr>
        <w:tc>
          <w:tcPr>
            <w:tcW w:w="143" w:type="dxa"/>
          </w:tcPr>
          <w:p w:rsidR="00B6797B" w:rsidRDefault="00B6797B"/>
        </w:tc>
        <w:tc>
          <w:tcPr>
            <w:tcW w:w="285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1419" w:type="dxa"/>
          </w:tcPr>
          <w:p w:rsidR="00B6797B" w:rsidRDefault="00B6797B"/>
        </w:tc>
        <w:tc>
          <w:tcPr>
            <w:tcW w:w="710" w:type="dxa"/>
          </w:tcPr>
          <w:p w:rsidR="00B6797B" w:rsidRDefault="00B6797B"/>
        </w:tc>
        <w:tc>
          <w:tcPr>
            <w:tcW w:w="426" w:type="dxa"/>
          </w:tcPr>
          <w:p w:rsidR="00B6797B" w:rsidRDefault="00B6797B"/>
        </w:tc>
        <w:tc>
          <w:tcPr>
            <w:tcW w:w="1277" w:type="dxa"/>
          </w:tcPr>
          <w:p w:rsidR="00B6797B" w:rsidRDefault="00B6797B"/>
        </w:tc>
        <w:tc>
          <w:tcPr>
            <w:tcW w:w="993" w:type="dxa"/>
          </w:tcPr>
          <w:p w:rsidR="00B6797B" w:rsidRDefault="00B6797B"/>
        </w:tc>
        <w:tc>
          <w:tcPr>
            <w:tcW w:w="2836" w:type="dxa"/>
          </w:tcPr>
          <w:p w:rsidR="00B6797B" w:rsidRDefault="00B6797B"/>
        </w:tc>
      </w:tr>
      <w:tr w:rsidR="00B6797B">
        <w:trPr>
          <w:trHeight w:hRule="exact" w:val="277"/>
        </w:trPr>
        <w:tc>
          <w:tcPr>
            <w:tcW w:w="143" w:type="dxa"/>
          </w:tcPr>
          <w:p w:rsidR="00B6797B" w:rsidRDefault="00B6797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6797B">
        <w:trPr>
          <w:trHeight w:hRule="exact" w:val="138"/>
        </w:trPr>
        <w:tc>
          <w:tcPr>
            <w:tcW w:w="143" w:type="dxa"/>
          </w:tcPr>
          <w:p w:rsidR="00B6797B" w:rsidRDefault="00B6797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B6797B"/>
        </w:tc>
      </w:tr>
      <w:tr w:rsidR="00B6797B">
        <w:trPr>
          <w:trHeight w:hRule="exact" w:val="1666"/>
        </w:trPr>
        <w:tc>
          <w:tcPr>
            <w:tcW w:w="143" w:type="dxa"/>
          </w:tcPr>
          <w:p w:rsidR="00B6797B" w:rsidRDefault="00B6797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A427F" w:rsidRPr="003A427F" w:rsidRDefault="003A427F" w:rsidP="003A427F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8609F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2020</w:t>
            </w:r>
            <w:r w:rsidRPr="003A427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3A427F" w:rsidRPr="003A427F" w:rsidRDefault="003A427F" w:rsidP="003A427F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3A427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3A427F" w:rsidRPr="00C1531A" w:rsidRDefault="003A427F" w:rsidP="003A427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797B" w:rsidRDefault="00B67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6797B" w:rsidRDefault="003A427F">
      <w:pPr>
        <w:rPr>
          <w:sz w:val="0"/>
          <w:szCs w:val="0"/>
        </w:rPr>
      </w:pPr>
      <w:r>
        <w:br w:type="page"/>
      </w:r>
    </w:p>
    <w:p w:rsidR="00B6797B" w:rsidRPr="003A427F" w:rsidRDefault="00B6797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6797B">
        <w:trPr>
          <w:trHeight w:hRule="exact" w:val="555"/>
        </w:trPr>
        <w:tc>
          <w:tcPr>
            <w:tcW w:w="9640" w:type="dxa"/>
          </w:tcPr>
          <w:p w:rsidR="00B6797B" w:rsidRDefault="00B6797B"/>
        </w:tc>
      </w:tr>
      <w:tr w:rsidR="00B6797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6797B" w:rsidRDefault="003A42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 w:rsidRPr="008609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6797B" w:rsidRPr="008609F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6797B" w:rsidRPr="008609F5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A427F" w:rsidRPr="003A427F" w:rsidRDefault="003A427F" w:rsidP="003A427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3A4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</w:t>
            </w:r>
            <w:bookmarkStart w:id="3" w:name="_Hlk73103655"/>
            <w:r w:rsidRPr="003A42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«Менеджмент в рекламе и связях с общественностью» в течение </w:t>
            </w:r>
            <w:r w:rsidRPr="006A6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B6797B" w:rsidRPr="003A427F" w:rsidRDefault="003A427F">
      <w:pPr>
        <w:rPr>
          <w:sz w:val="0"/>
          <w:szCs w:val="0"/>
          <w:lang w:val="ru-RU"/>
        </w:rPr>
      </w:pPr>
      <w:r w:rsidRPr="003A4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 w:rsidRPr="008609F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6797B" w:rsidRPr="008609F5">
        <w:trPr>
          <w:trHeight w:hRule="exact" w:val="138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8609F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Б1.О.06.10 «Менеджмент в рекламе и связях с общественностью».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6797B" w:rsidRPr="008609F5">
        <w:trPr>
          <w:trHeight w:hRule="exact" w:val="138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8609F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«Менеджмент в рекламе и связях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6797B" w:rsidRPr="008609F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B679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797B" w:rsidRPr="008609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B6797B" w:rsidRPr="008609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B6797B" w:rsidRPr="008609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процессов</w:t>
            </w:r>
          </w:p>
        </w:tc>
      </w:tr>
      <w:tr w:rsidR="00B6797B" w:rsidRPr="008609F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механизмы современных медиакоммуникационных систем</w:t>
            </w:r>
          </w:p>
        </w:tc>
      </w:tr>
      <w:tr w:rsidR="00B6797B" w:rsidRPr="008609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B6797B" w:rsidRPr="008609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B6797B" w:rsidRPr="008609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действия в сфере рекламы и связей с общественностью с учетом факторов, регулирующих функционирование медикоммуникационных систем</w:t>
            </w:r>
          </w:p>
        </w:tc>
      </w:tr>
      <w:tr w:rsidR="00B6797B" w:rsidRPr="008609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B6797B" w:rsidRPr="008609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B6797B" w:rsidRPr="008609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B6797B" w:rsidRPr="008609F5">
        <w:trPr>
          <w:trHeight w:hRule="exact" w:val="7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действий в сфере рекламы и связей с общественностью с учетом факторов, регулирующих</w:t>
            </w:r>
          </w:p>
        </w:tc>
      </w:tr>
    </w:tbl>
    <w:p w:rsidR="00B6797B" w:rsidRPr="003A427F" w:rsidRDefault="003A427F">
      <w:pPr>
        <w:rPr>
          <w:sz w:val="0"/>
          <w:szCs w:val="0"/>
          <w:lang w:val="ru-RU"/>
        </w:rPr>
      </w:pPr>
      <w:r w:rsidRPr="003A4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медикоммуникационных систем</w:t>
            </w:r>
          </w:p>
        </w:tc>
      </w:tr>
      <w:tr w:rsidR="00B6797B" w:rsidRPr="008609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ОПК-5.14 владеть навыками 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</w:t>
            </w:r>
          </w:p>
        </w:tc>
      </w:tr>
      <w:tr w:rsidR="00B6797B" w:rsidRPr="008609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</w:t>
            </w:r>
          </w:p>
        </w:tc>
      </w:tr>
      <w:tr w:rsidR="00B6797B" w:rsidRPr="008609F5">
        <w:trPr>
          <w:trHeight w:hRule="exact" w:val="277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8609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B679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797B" w:rsidRPr="008609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6797B" w:rsidRPr="008609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6797B" w:rsidRPr="008609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B6797B" w:rsidRPr="008609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B6797B" w:rsidRPr="008609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B6797B" w:rsidRPr="008609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B6797B" w:rsidRPr="008609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6797B" w:rsidRPr="008609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6797B" w:rsidRPr="008609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B6797B" w:rsidRPr="008609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B6797B" w:rsidRPr="008609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B6797B" w:rsidRPr="008609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B6797B" w:rsidRPr="008609F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6797B" w:rsidRPr="008609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B6797B" w:rsidRPr="008609F5">
        <w:trPr>
          <w:trHeight w:hRule="exact" w:val="48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навыками использования основы технологии тактического</w:t>
            </w:r>
          </w:p>
        </w:tc>
      </w:tr>
    </w:tbl>
    <w:p w:rsidR="00B6797B" w:rsidRPr="003A427F" w:rsidRDefault="003A427F">
      <w:pPr>
        <w:rPr>
          <w:sz w:val="0"/>
          <w:szCs w:val="0"/>
          <w:lang w:val="ru-RU"/>
        </w:rPr>
      </w:pPr>
      <w:r w:rsidRPr="003A4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 w:rsidRPr="008609F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планирования мероприятий в рамках реализации коммуникационной стратегии</w:t>
            </w:r>
          </w:p>
        </w:tc>
      </w:tr>
      <w:tr w:rsidR="00B6797B" w:rsidRPr="008609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B6797B" w:rsidRPr="008609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B6797B" w:rsidRPr="008609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B6797B" w:rsidRPr="008609F5">
        <w:trPr>
          <w:trHeight w:hRule="exact" w:val="277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8609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B679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797B" w:rsidRPr="008609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B6797B" w:rsidRPr="008609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B6797B" w:rsidRPr="008609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B6797B" w:rsidRPr="008609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B6797B" w:rsidRPr="008609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B6797B" w:rsidRPr="008609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B6797B" w:rsidRPr="008609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B6797B" w:rsidRPr="008609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B6797B" w:rsidRPr="008609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B6797B" w:rsidRPr="008609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B6797B" w:rsidRPr="008609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B6797B" w:rsidRPr="008609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B6797B" w:rsidRPr="008609F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 w:rsidR="00B6797B" w:rsidRPr="008609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B6797B" w:rsidRPr="008609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B6797B" w:rsidRPr="008609F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</w:tbl>
    <w:p w:rsidR="00B6797B" w:rsidRPr="003A427F" w:rsidRDefault="003A427F">
      <w:pPr>
        <w:rPr>
          <w:sz w:val="0"/>
          <w:szCs w:val="0"/>
          <w:lang w:val="ru-RU"/>
        </w:rPr>
      </w:pPr>
      <w:r w:rsidRPr="003A4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6797B" w:rsidRPr="008609F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B6797B" w:rsidRPr="008609F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B6797B" w:rsidRPr="008609F5">
        <w:trPr>
          <w:trHeight w:hRule="exact" w:val="416"/>
        </w:trPr>
        <w:tc>
          <w:tcPr>
            <w:tcW w:w="397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8609F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6797B" w:rsidRPr="008609F5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Б1.О.06.10 «Менеджмент в рекламе и связях с общественностью» относится к обязательной части, является дисциплиной Блока Б1. 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B6797B" w:rsidRPr="008609F5">
        <w:trPr>
          <w:trHeight w:hRule="exact" w:val="138"/>
        </w:trPr>
        <w:tc>
          <w:tcPr>
            <w:tcW w:w="397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8609F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6797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Default="00B6797B"/>
        </w:tc>
      </w:tr>
      <w:tr w:rsidR="00B6797B" w:rsidRPr="008609F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Pr="003A427F" w:rsidRDefault="003A427F">
            <w:pPr>
              <w:spacing w:after="0" w:line="240" w:lineRule="auto"/>
              <w:jc w:val="center"/>
              <w:rPr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lang w:val="ru-RU"/>
              </w:rPr>
              <w:t>Интернет-технологии в  рекламе и связях с общественностью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lang w:val="ru-RU"/>
              </w:rPr>
              <w:t>Основы управления проектами в рекламе и связях с общественностью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и общественное регулирование рекламно- информационной деятельности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lang w:val="ru-RU"/>
              </w:rPr>
              <w:t>Социология рекламы и связей с общественностью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lang w:val="ru-RU"/>
              </w:rPr>
              <w:t>История рекламы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lang w:val="ru-RU"/>
              </w:rPr>
              <w:t>Компьютерные технологии  в рекламе и связях с общественностью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коммуникации, включая деловые и межличностные коммуникации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Pr="003A427F" w:rsidRDefault="003A427F">
            <w:pPr>
              <w:spacing w:after="0" w:line="240" w:lineRule="auto"/>
              <w:jc w:val="center"/>
              <w:rPr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lang w:val="ru-RU"/>
              </w:rPr>
              <w:t>Интернет-технологии в  рекламе и связях с общественностью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lang w:val="ru-RU"/>
              </w:rPr>
              <w:t>Основы управления проектами в рекламе и связях с общественностью</w:t>
            </w:r>
          </w:p>
          <w:p w:rsidR="00B6797B" w:rsidRPr="003A427F" w:rsidRDefault="003A427F">
            <w:pPr>
              <w:spacing w:after="0" w:line="240" w:lineRule="auto"/>
              <w:jc w:val="center"/>
              <w:rPr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lang w:val="ru-RU"/>
              </w:rPr>
              <w:t>Когнитивное моделирование в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ОПК-5, ПК-3</w:t>
            </w:r>
          </w:p>
        </w:tc>
      </w:tr>
      <w:tr w:rsidR="00B6797B">
        <w:trPr>
          <w:trHeight w:hRule="exact" w:val="138"/>
        </w:trPr>
        <w:tc>
          <w:tcPr>
            <w:tcW w:w="3970" w:type="dxa"/>
          </w:tcPr>
          <w:p w:rsidR="00B6797B" w:rsidRDefault="00B6797B"/>
        </w:tc>
        <w:tc>
          <w:tcPr>
            <w:tcW w:w="3828" w:type="dxa"/>
          </w:tcPr>
          <w:p w:rsidR="00B6797B" w:rsidRDefault="00B6797B"/>
        </w:tc>
        <w:tc>
          <w:tcPr>
            <w:tcW w:w="852" w:type="dxa"/>
          </w:tcPr>
          <w:p w:rsidR="00B6797B" w:rsidRDefault="00B6797B"/>
        </w:tc>
        <w:tc>
          <w:tcPr>
            <w:tcW w:w="993" w:type="dxa"/>
          </w:tcPr>
          <w:p w:rsidR="00B6797B" w:rsidRDefault="00B6797B"/>
        </w:tc>
      </w:tr>
      <w:tr w:rsidR="00B6797B" w:rsidRPr="008609F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6797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6797B">
        <w:trPr>
          <w:trHeight w:hRule="exact" w:val="138"/>
        </w:trPr>
        <w:tc>
          <w:tcPr>
            <w:tcW w:w="3970" w:type="dxa"/>
          </w:tcPr>
          <w:p w:rsidR="00B6797B" w:rsidRDefault="00B6797B"/>
        </w:tc>
        <w:tc>
          <w:tcPr>
            <w:tcW w:w="3828" w:type="dxa"/>
          </w:tcPr>
          <w:p w:rsidR="00B6797B" w:rsidRDefault="00B6797B"/>
        </w:tc>
        <w:tc>
          <w:tcPr>
            <w:tcW w:w="852" w:type="dxa"/>
          </w:tcPr>
          <w:p w:rsidR="00B6797B" w:rsidRDefault="00B6797B"/>
        </w:tc>
        <w:tc>
          <w:tcPr>
            <w:tcW w:w="993" w:type="dxa"/>
          </w:tcPr>
          <w:p w:rsidR="00B6797B" w:rsidRDefault="00B6797B"/>
        </w:tc>
      </w:tr>
      <w:tr w:rsidR="00B679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679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679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9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679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9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679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9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B6797B">
        <w:trPr>
          <w:trHeight w:hRule="exact" w:val="138"/>
        </w:trPr>
        <w:tc>
          <w:tcPr>
            <w:tcW w:w="3970" w:type="dxa"/>
          </w:tcPr>
          <w:p w:rsidR="00B6797B" w:rsidRDefault="00B6797B"/>
        </w:tc>
        <w:tc>
          <w:tcPr>
            <w:tcW w:w="3828" w:type="dxa"/>
          </w:tcPr>
          <w:p w:rsidR="00B6797B" w:rsidRDefault="00B6797B"/>
        </w:tc>
        <w:tc>
          <w:tcPr>
            <w:tcW w:w="852" w:type="dxa"/>
          </w:tcPr>
          <w:p w:rsidR="00B6797B" w:rsidRDefault="00B6797B"/>
        </w:tc>
        <w:tc>
          <w:tcPr>
            <w:tcW w:w="993" w:type="dxa"/>
          </w:tcPr>
          <w:p w:rsidR="00B6797B" w:rsidRDefault="00B6797B"/>
        </w:tc>
      </w:tr>
      <w:tr w:rsidR="00B6797B" w:rsidRPr="008609F5">
        <w:trPr>
          <w:trHeight w:hRule="exact" w:val="14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B6797B" w:rsidRPr="003A427F" w:rsidRDefault="003A427F">
      <w:pPr>
        <w:rPr>
          <w:sz w:val="0"/>
          <w:szCs w:val="0"/>
          <w:lang w:val="ru-RU"/>
        </w:rPr>
      </w:pPr>
      <w:r w:rsidRPr="003A4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6797B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B6797B">
        <w:trPr>
          <w:trHeight w:hRule="exact" w:val="416"/>
        </w:trPr>
        <w:tc>
          <w:tcPr>
            <w:tcW w:w="5671" w:type="dxa"/>
          </w:tcPr>
          <w:p w:rsidR="00B6797B" w:rsidRDefault="00B6797B"/>
        </w:tc>
        <w:tc>
          <w:tcPr>
            <w:tcW w:w="1702" w:type="dxa"/>
          </w:tcPr>
          <w:p w:rsidR="00B6797B" w:rsidRDefault="00B6797B"/>
        </w:tc>
        <w:tc>
          <w:tcPr>
            <w:tcW w:w="1135" w:type="dxa"/>
          </w:tcPr>
          <w:p w:rsidR="00B6797B" w:rsidRDefault="00B6797B"/>
        </w:tc>
        <w:tc>
          <w:tcPr>
            <w:tcW w:w="1135" w:type="dxa"/>
          </w:tcPr>
          <w:p w:rsidR="00B6797B" w:rsidRDefault="00B6797B"/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6797B" w:rsidRPr="008609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менеджмента. Эволюция управленческой мысли.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Сущность и виды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1.2. Эволюция концепций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1.1. Сущность и виды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1.2. Эволюция концепций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B679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Default="00B67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Default="00B67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Default="00B6797B"/>
        </w:tc>
      </w:tr>
      <w:tr w:rsidR="00B679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2.1.  Принципы, функции и методы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2.2. Планирование как функция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2.3. Организация как функция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2.4. Процесс контроля в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2.1.  Принципы, функции и методы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2.2. Планирование как функция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B679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2.3. Организация как функция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структуры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2.4. Процесс контроля в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Руководство, власть и лидерство.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Default="00B67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Default="00B67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Default="00B6797B"/>
        </w:tc>
      </w:tr>
      <w:tr w:rsidR="00B679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3.1. Теории лидерства. Стили руководства организацией.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3.2. Групповая динамика.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3.3  Мотивация деятельности в менеджменте.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3.4. Делегирование полномочий.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3.5. Принятие и реализация управленческих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9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3.1. Теории лидерства. Стили руководства организацией.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3.2. Групповая динамика.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3.3  Мотивация деятельности в менеджменте.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3.4. Делегирование полномочий.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3.5. Принятие и реализация управленческих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Управление изменениями и развитием в организации.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управления.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Default="00B67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Default="00B67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97B" w:rsidRDefault="00B6797B"/>
        </w:tc>
      </w:tr>
      <w:tr w:rsidR="00B679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4.1. Корпоративная культура и организационное поведение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4.2. Управление конфликтами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4.3.Управление изменениями в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4.4. Анализ эффективности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9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4.1. Корпоративная культура и организационное поведение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4.2. Управление конфликтами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4.3.Управление изменениями в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 4.4. Анализ эффективности менеджмента.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6797B" w:rsidRDefault="003A42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B679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9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B679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9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B67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B679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6797B" w:rsidRPr="008609F5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6797B" w:rsidRPr="003A427F" w:rsidRDefault="003A4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A4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6797B" w:rsidRPr="008609F5" w:rsidRDefault="003A4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8609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B6797B" w:rsidRPr="003A427F" w:rsidRDefault="003A427F">
      <w:pPr>
        <w:rPr>
          <w:sz w:val="0"/>
          <w:szCs w:val="0"/>
          <w:lang w:val="ru-RU"/>
        </w:rPr>
      </w:pPr>
      <w:r w:rsidRPr="003A4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 w:rsidRPr="008609F5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679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679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6797B" w:rsidRPr="008609F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1.1. Сущность и виды управления.</w:t>
            </w:r>
          </w:p>
        </w:tc>
      </w:tr>
      <w:tr w:rsidR="00B6797B" w:rsidRPr="008609F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8609F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курса «Менеджмент в рекламе и связи с общественностью», взаимосвязь с другими дисцип-линами.  Содержание понятия «менеджмент» и «управление». Современные тенденции развития менедж-мента. Основные категории менеджмента. Закономерности и принципы менеджмента. Администрирование и менеджмент.</w:t>
            </w:r>
          </w:p>
        </w:tc>
      </w:tr>
      <w:tr w:rsidR="00B6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1.2. Эволюция концепций менеджмента.</w:t>
            </w:r>
          </w:p>
        </w:tc>
      </w:tr>
      <w:tr w:rsidR="00B6797B" w:rsidRPr="008609F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Возникновение теории менеджмента и практики управления. Классическая школа научного управления: возникновение тейлоризма и его сущность; основные положения фордизма. Административная школа ме-неджмента. Сущность и принципы «теории администрации» А. Файоля. Концепция «рациональной бюро-кратии» М.Вебера как логическое завершение классической и административной концепции менеджмента. Подходы в менеджменте с ориентацией на человеческий фактор. Особенности менеджмента второй полови-ны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процессный, системный, ситуационный подходы в менеджменте.</w:t>
            </w:r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2.1.  Принципы, функции и методы менеджмента.</w:t>
            </w:r>
          </w:p>
        </w:tc>
      </w:tr>
      <w:tr w:rsidR="00B6797B" w:rsidRPr="003A42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классификация функций управления по различным признакам: уровням управления, объек-там управления, содержанию. Понятие, сущность и классификация методов управления. Экономические методы управления и их характеристика. Организационно-распорядительные методы управления. Социально-психологические методы управления, их основная цель.</w:t>
            </w:r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2.2. Планирование как функция управления.</w:t>
            </w:r>
          </w:p>
        </w:tc>
      </w:tr>
      <w:tr w:rsidR="00B6797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как стадия процесса управления, включающая разработку миссии, постановку целей, составление прогнозов, стратегическое и текущее планирование. Миссия и принципы ее разработки. Понятие и виды целей организации, классификация их по признакам. Особенности управления по целям. Прогнозирование как составная часть планирования. Разновидности прогнозов. Необходимость прогнозирования и использование его результатов в составлении планов. Методы планирования (сетевой, программно-целевой, графоаналитический, балансовый). Стратегическое планирование. Выбор стратегии развития предприятия. Планирование развития потенциала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планирование. Бизнес-план организации: структура и содержание.</w:t>
            </w:r>
          </w:p>
        </w:tc>
      </w:tr>
      <w:tr w:rsidR="00B679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2.3. Организация как функция управления.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структуры управления.</w:t>
            </w:r>
          </w:p>
        </w:tc>
      </w:tr>
      <w:tr w:rsidR="00B679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организации. Сущность организации и её признаки. Внутренняя и внешняя среда организации. Со-держание понятия «организационная структура управления». Основные элементы ОСУ. Диапазон контроля и его влияние на ОСУ.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особенности ОСУ. Этапы проектирования ОСУ.</w:t>
            </w:r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2.4. Процесс контроля в организации.</w:t>
            </w:r>
          </w:p>
        </w:tc>
      </w:tr>
      <w:tr w:rsidR="00B6797B">
        <w:trPr>
          <w:trHeight w:hRule="exact" w:val="5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как функция управления. Виды контроля: предварительный, текущий, заключительный. Требова-ния к контролю.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процесса контроля. Характеристики</w:t>
            </w:r>
          </w:p>
        </w:tc>
      </w:tr>
    </w:tbl>
    <w:p w:rsidR="00B6797B" w:rsidRDefault="003A42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эффективного контроля.</w:t>
            </w:r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3.1. Теории лидерства. Стили руководства организацией.</w:t>
            </w:r>
          </w:p>
        </w:tc>
      </w:tr>
      <w:tr w:rsidR="00B6797B" w:rsidRPr="003A427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понятий «влияние» и «власть». Классификация форм власти и влияния. Власть, основанная на принуждении, ее особенности. Характеристика власти, основанной на вознаграждении. Формы вознаграж-дений, используемые руководителем. Основные черты экспертной власти. Формы монополии на информа-цию, используемые менеджером для управления персоналом. Особенности эталонной власти. Понятие о харизме и ее основных формах. Признаки харизматического лидера. Общая характеристика теорий лидерства. Подходы к лидерству с позиции личных качеств, поведенческий и ситуационный подходы. Стили руководства: авторитарный (единоличный), демократичный (коллегиальный), либеральный; их различия, преимущества, недостатки; условия использования того или иного стиля руководства.</w:t>
            </w:r>
          </w:p>
        </w:tc>
      </w:tr>
      <w:tr w:rsidR="00B6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3.2. Групповая динамика.</w:t>
            </w:r>
          </w:p>
        </w:tc>
      </w:tr>
      <w:tr w:rsidR="00B679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Группа, коллектив:  понятие,  признаки,  классификация,  индивид и группа.  Стадии развития коллектива, их характеристика. Неформальная и формальная структуры организации,  их  взаимовлияние.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Внутригруп-повые отношения: статус, роли, нормы поведения.</w:t>
            </w:r>
          </w:p>
        </w:tc>
      </w:tr>
      <w:tr w:rsidR="00B6797B" w:rsidRPr="008609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3.3  Мотивация деятельности в менеджменте.</w:t>
            </w:r>
          </w:p>
        </w:tc>
      </w:tr>
      <w:tr w:rsidR="00B679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Мотивация как функция управления. Процесс мотивации. Содержательные теории мотивации: характери-стика современных теорий. Процессуальные теории мотивации. Подход к мотивации в процессуальных тео-риях.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и стимулирование. Методы мотивации.</w:t>
            </w:r>
          </w:p>
        </w:tc>
      </w:tr>
      <w:tr w:rsidR="00B6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3.4. Делегирование полномочий.</w:t>
            </w:r>
          </w:p>
        </w:tc>
      </w:tr>
      <w:tr w:rsidR="00B679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«делегирование полномочий» и классификация полномочий. Процесс делегирования полномочий. Препятствия для делегирования полномочий.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делегирования полномочий.</w:t>
            </w:r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3.5. Принятие и реализация управленческих решений.</w:t>
            </w:r>
          </w:p>
        </w:tc>
      </w:tr>
      <w:tr w:rsidR="00B6797B" w:rsidRPr="003A42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«Управленческие решения». Сущность решения и его виды. Классификация управ-ленческих решений. Этапы принятия решений. Методы принятия решений.</w:t>
            </w:r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4.1. Корпоративная культура и организационное поведение</w:t>
            </w:r>
          </w:p>
        </w:tc>
      </w:tr>
      <w:tr w:rsidR="00B6797B" w:rsidRPr="008609F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организационной культуры:  понятие, содержание, структура. Элементы организационной куль-туры. Типы культур, их классификация; отношения власти в группе (по Р.Акоффу);  влияние культуры ли-дера на тип организационной культуры. Поддержание организационной культуры, основные методы: моде-лирование ролей, обучение персонала,  критерии  мотивации,  организационные символы, обряды. Измене- ние организационной культуры, барьеры, препятствия. Влияние  организационной культуры на производи-тельность: различные модели, совместимость стратегии и культуры в организации.</w:t>
            </w:r>
          </w:p>
        </w:tc>
      </w:tr>
      <w:tr w:rsidR="00B6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4.2. Управление конфликтами</w:t>
            </w:r>
          </w:p>
        </w:tc>
      </w:tr>
      <w:tr w:rsidR="00B679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конфликтах в управлении и их классификация. Этапы процесса управления конфликтами. Мето-ды преодоления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стресса и его причины: организационные и личностные факторы.</w:t>
            </w:r>
          </w:p>
        </w:tc>
      </w:tr>
      <w:tr w:rsidR="00B6797B" w:rsidRPr="008609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4.3.Управление изменениями в организации.</w:t>
            </w:r>
          </w:p>
        </w:tc>
      </w:tr>
      <w:tr w:rsidR="00B6797B" w:rsidRPr="008609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изменений в организации и управление им. Организационное обновление и его этапы.  Сопротив-ление организационным изменениям и его причины. Идеологические, организационные, кадровые, матери-альные и другие предпосылки обновления организации.</w:t>
            </w:r>
          </w:p>
        </w:tc>
      </w:tr>
      <w:tr w:rsidR="00B6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4.4. Анализ эффективности менеджмента.</w:t>
            </w:r>
          </w:p>
        </w:tc>
      </w:tr>
      <w:tr w:rsidR="00B6797B" w:rsidRPr="008609F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Самоменеджмент руководителя.  Общее понятие об эффективности менеджмента.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показателей и методика расчета эффективности хозяйствования. Понятие о социальной эффектив-ности управления организацией и критерии ее оценки. Экологическая эффективность и её оценка. Пути по-вышения эффективности менеджмента организации.</w:t>
            </w:r>
          </w:p>
        </w:tc>
      </w:tr>
    </w:tbl>
    <w:p w:rsidR="00B6797B" w:rsidRPr="003A427F" w:rsidRDefault="003A427F">
      <w:pPr>
        <w:rPr>
          <w:sz w:val="0"/>
          <w:szCs w:val="0"/>
          <w:lang w:val="ru-RU"/>
        </w:rPr>
      </w:pPr>
      <w:r w:rsidRPr="003A4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B6797B">
        <w:trPr>
          <w:trHeight w:hRule="exact" w:val="14"/>
        </w:trPr>
        <w:tc>
          <w:tcPr>
            <w:tcW w:w="9640" w:type="dxa"/>
          </w:tcPr>
          <w:p w:rsidR="00B6797B" w:rsidRDefault="00B6797B"/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1.1. Сущность и виды управления.</w:t>
            </w:r>
          </w:p>
        </w:tc>
      </w:tr>
      <w:tr w:rsidR="00B6797B" w:rsidRPr="003A427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Цель и задачи курса «Менеджмент», взаимосвязь с другими дисциплинами.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понятия «менеджмент» и «управление».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Современные тенденции развития менеджмента.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категории менеджмента. Закономерности и принципы менеджмента.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Администрирование и менеджмент.</w:t>
            </w:r>
          </w:p>
        </w:tc>
      </w:tr>
      <w:tr w:rsidR="00B6797B" w:rsidRPr="003A427F">
        <w:trPr>
          <w:trHeight w:hRule="exact" w:val="14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1.2. Эволюция концепций менеджмента.</w:t>
            </w:r>
          </w:p>
        </w:tc>
      </w:tr>
      <w:tr w:rsidR="00B6797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Возникновение теории менеджмента и практики управления.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Классическая школа научного управления: возникновение тейлоризма и его сущность; основные по-ложения фордизма.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Административная школа менеджмента. Сущность и принципы «теории администрации» А. Файоля.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Концепция «рациональной бюрократии» М.Вебера как логическое завершение классической и адми-нистративной концепции менеджмента.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Подходы в менеджменте с ориентацией на человеческий фактор.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Особенности менеджмента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процессный, системный, ситуационный под-ходы в менеджменте.</w:t>
            </w:r>
          </w:p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Модели менеджмента и их характеристика. Сравнительный анализ японской и американской моделей 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западноевропейской модели менеджмента.</w:t>
            </w:r>
          </w:p>
        </w:tc>
      </w:tr>
      <w:tr w:rsidR="00B6797B">
        <w:trPr>
          <w:trHeight w:hRule="exact" w:val="14"/>
        </w:trPr>
        <w:tc>
          <w:tcPr>
            <w:tcW w:w="9640" w:type="dxa"/>
          </w:tcPr>
          <w:p w:rsidR="00B6797B" w:rsidRDefault="00B6797B"/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2.1.  Принципы, функции и методы менеджмента.</w:t>
            </w:r>
          </w:p>
        </w:tc>
      </w:tr>
      <w:tr w:rsidR="00B6797B" w:rsidRPr="003A427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классификация функций управления по различным признакам: уров-ням управления, объектам управления, содержанию.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Понятие, сущность и классификация методов управления.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Экономические методы управления и их характеристика.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Организационно-распорядительные методы управления.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Социально-психологические методы управления, их основная цель.</w:t>
            </w:r>
          </w:p>
        </w:tc>
      </w:tr>
      <w:tr w:rsidR="00B6797B" w:rsidRPr="003A427F">
        <w:trPr>
          <w:trHeight w:hRule="exact" w:val="14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2.2. Планирование как функция управления.</w:t>
            </w:r>
          </w:p>
        </w:tc>
      </w:tr>
      <w:tr w:rsidR="00B6797B" w:rsidRPr="003A427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семинаре: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Планирование как стадия процесса управления, включающая разработку миссии, постановку целей, составление прогнозов, стратегическое и текущее планирование.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Миссия и принципы ее разработки.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и виды целей организации, классификация их по признакам.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управления по целям.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Прогнозирование как составная часть планирования. Разновидности прогнозов. Не- обходимость прогнозирования и использование его результатов в составлении пла-нов.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Методы планирования (сетевой, программно-целевой, графоаналитический, балан- совый). Стратегическое планирование. Выбор стратегии развития предприятия. Планирование развития потенциала организации.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Текущее планирование.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Бизнес-план организации: структура и содержание.</w:t>
            </w:r>
          </w:p>
        </w:tc>
      </w:tr>
      <w:tr w:rsidR="00B6797B" w:rsidRPr="003A427F">
        <w:trPr>
          <w:trHeight w:hRule="exact" w:val="14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3A42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практических заданий</w:t>
            </w:r>
          </w:p>
        </w:tc>
      </w:tr>
    </w:tbl>
    <w:p w:rsidR="00B6797B" w:rsidRDefault="003A42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2.3. Организация как функция управления.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структуры управления.</w:t>
            </w:r>
          </w:p>
        </w:tc>
      </w:tr>
      <w:tr w:rsidR="00B6797B" w:rsidRPr="003A427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организации. Сущность организации и её признаки.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Внутренняя и внешняя среда организации.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понятия «организационная структура управления».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элементы ОСУ. Диапазон контроля и его влияние на ОСУ.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и особенности ОСУ.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Этапы проектирования ОСУ.</w:t>
            </w:r>
          </w:p>
        </w:tc>
      </w:tr>
      <w:tr w:rsidR="00B6797B" w:rsidRPr="003A427F">
        <w:trPr>
          <w:trHeight w:hRule="exact" w:val="14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2.4. Процесс контроля в организации.</w:t>
            </w:r>
          </w:p>
        </w:tc>
      </w:tr>
      <w:tr w:rsidR="00B6797B" w:rsidRPr="003A427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Контроль как функция управления.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контроля: предварительный, текущий, заключительный. Требования к контро-лю.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процесса контроля.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Характеристики эффективного контроля.</w:t>
            </w:r>
          </w:p>
        </w:tc>
      </w:tr>
      <w:tr w:rsidR="00B6797B" w:rsidRPr="003A427F">
        <w:trPr>
          <w:trHeight w:hRule="exact" w:val="14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3.1. Теории лидерства. Стили руководства организацией.</w:t>
            </w:r>
          </w:p>
        </w:tc>
      </w:tr>
      <w:tr w:rsidR="00B6797B" w:rsidRPr="003A427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понятий «влияние» и «власть». Классификация форм власти и влияния.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Власть, основанная на принуждении, ее особенности.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власти, основанной на вознаграждении. Формы вознаграждений, ис- пользуемые руководителем.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черты экспертной власти. Формы монополии на информацию, используе-мые менеджером для управления персоналом.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эталонной власти. Понятие о харизме и ее основных формах. Признаки харизматического лидера.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Общая характеристика теорий лидерства. Подходы к лидерству с позиции личных качеств, поведенческий и ситуационный подходы.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Стили руководства: авторитарный (единоличный), демократичный (коллегиальный), либеральный; их различия, преимущества, недостатки; условия использования того или иного стиля руководства.</w:t>
            </w:r>
          </w:p>
        </w:tc>
      </w:tr>
      <w:tr w:rsidR="00B6797B" w:rsidRPr="003A427F">
        <w:trPr>
          <w:trHeight w:hRule="exact" w:val="14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3.2. Групповая динамика.</w:t>
            </w:r>
          </w:p>
        </w:tc>
      </w:tr>
      <w:tr w:rsidR="00B6797B" w:rsidRPr="003A42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Группа, коллектив:  понятие,  признаки,  классификация,  индивид и группа.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Стадии развития коллектива, их характеристика.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Неформальная и формальная структуры организации,  их  взаимовлияние.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Внутригрупповые отношения: статус, роли, нормы поведения.</w:t>
            </w:r>
          </w:p>
        </w:tc>
      </w:tr>
      <w:tr w:rsidR="00B6797B" w:rsidRPr="003A427F">
        <w:trPr>
          <w:trHeight w:hRule="exact" w:val="14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8609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3.3  Мотивация деятельности в менеджменте.</w:t>
            </w:r>
          </w:p>
        </w:tc>
      </w:tr>
      <w:tr w:rsidR="00B6797B" w:rsidRPr="003A427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Мотивация как функция управления.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Процесс мотивации.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Содержательные теории мотивации: характеристика современных теорий.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Процессуальные теории мотивации. Подход к мотивации в процессуальных теориях.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Мотивация и стимулирование.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Методы мотивации.</w:t>
            </w:r>
          </w:p>
        </w:tc>
      </w:tr>
      <w:tr w:rsidR="00B6797B" w:rsidRPr="003A427F">
        <w:trPr>
          <w:trHeight w:hRule="exact" w:val="14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3.4. Делегирование полномочий.</w:t>
            </w:r>
          </w:p>
        </w:tc>
      </w:tr>
      <w:tr w:rsidR="00B6797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«делегирование полномочий» и классификация полномочий.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Процесс делегирования полномочий.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Препятствия для делегирования полномочий.</w:t>
            </w:r>
          </w:p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Методы делегирования полномочий.</w:t>
            </w:r>
          </w:p>
        </w:tc>
      </w:tr>
    </w:tbl>
    <w:p w:rsidR="00B6797B" w:rsidRDefault="003A427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3.5. Принятие и реализация управленческих решений.</w:t>
            </w:r>
          </w:p>
        </w:tc>
      </w:tr>
      <w:tr w:rsidR="00B6797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понятия «Управленческие решения».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решения и его виды.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управленческих решений.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Этапы принятия решений.</w:t>
            </w:r>
          </w:p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Методы принятия решений</w:t>
            </w:r>
          </w:p>
        </w:tc>
      </w:tr>
      <w:tr w:rsidR="00B6797B">
        <w:trPr>
          <w:trHeight w:hRule="exact" w:val="14"/>
        </w:trPr>
        <w:tc>
          <w:tcPr>
            <w:tcW w:w="9640" w:type="dxa"/>
          </w:tcPr>
          <w:p w:rsidR="00B6797B" w:rsidRDefault="00B6797B"/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4.1. Корпоративная культура и организационное поведение</w:t>
            </w:r>
          </w:p>
        </w:tc>
      </w:tr>
      <w:tr w:rsidR="00B6797B" w:rsidRPr="008609F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организационной культуры:  понятие, содержание, структура.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организационной культуры.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культур, их классификация; отношения власти в группе (по Р.Акоффу);  влияние культуры лидера на тип организационной культуры.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Поддержание организационной культуры, основные методы: моделирование ролей, обучение персонала,  критерии  мотивации,  организационные символы, обряды.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Изменение организационной культуры, барьеры, препятствия.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Влияние  организационной культуры на производительность: различные модели, со- вместимость стратегии и культуры в организации.</w:t>
            </w:r>
          </w:p>
        </w:tc>
      </w:tr>
      <w:tr w:rsidR="00B6797B" w:rsidRPr="008609F5">
        <w:trPr>
          <w:trHeight w:hRule="exact" w:val="14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4.2. Управление конфликтами</w:t>
            </w:r>
          </w:p>
        </w:tc>
      </w:tr>
      <w:tr w:rsidR="00B6797B" w:rsidRPr="003A42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конфликтах в управлении и их классификация.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процесса управления конфликтами.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преодоления конфликтов.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Природа стресса и его причины: организационные и личностные факторы.</w:t>
            </w:r>
          </w:p>
        </w:tc>
      </w:tr>
      <w:tr w:rsidR="00B6797B" w:rsidRPr="003A427F">
        <w:trPr>
          <w:trHeight w:hRule="exact" w:val="14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8609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4.3.Управление изменениями в организации.</w:t>
            </w:r>
          </w:p>
        </w:tc>
      </w:tr>
      <w:tr w:rsidR="00B6797B" w:rsidRPr="008609F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Процесс изменений в организации и управление им.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Организационное обновление и его этапы.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Сопротивление организационным изменениям и его причины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Идеологические, организационные, кадровые, материальные и другие предпосылки обновления органи-зации.</w:t>
            </w:r>
          </w:p>
        </w:tc>
      </w:tr>
      <w:tr w:rsidR="00B6797B" w:rsidRPr="008609F5">
        <w:trPr>
          <w:trHeight w:hRule="exact" w:val="14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ема 4.4. Анализ эффективности менеджмента.</w:t>
            </w:r>
          </w:p>
        </w:tc>
      </w:tr>
      <w:tr w:rsidR="00B6797B" w:rsidRPr="003A427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Самоменеджмент руководителя.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Общее понятие об эффективности менеджмента.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Система показателей и методика расчета эффективности хозяйствования.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социальной эффективности управления организацией и критерии ее оцен-ки.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Экологическая эффективность и её оценка.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Пути повышения эффективности менеджмента организации.</w:t>
            </w:r>
          </w:p>
        </w:tc>
      </w:tr>
    </w:tbl>
    <w:p w:rsidR="00B6797B" w:rsidRPr="003A427F" w:rsidRDefault="003A427F">
      <w:pPr>
        <w:rPr>
          <w:sz w:val="0"/>
          <w:szCs w:val="0"/>
          <w:lang w:val="ru-RU"/>
        </w:rPr>
      </w:pPr>
      <w:r w:rsidRPr="003A4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6797B" w:rsidRPr="003A427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6797B" w:rsidRPr="003A427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«Менеджмент в рекламе и связях с общественностью» / Малышенко Геннадий Иванович. – Омск: Изд-во Омской гуманитарной академии, 2020.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6797B" w:rsidRPr="003A427F">
        <w:trPr>
          <w:trHeight w:hRule="exact" w:val="138"/>
        </w:trPr>
        <w:tc>
          <w:tcPr>
            <w:tcW w:w="285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6797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менеджменте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Майорова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Стельмашонок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Гниденко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Мердина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Соколовская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Чернокнижный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A4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978-5-9916-9005-8.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4333B">
                <w:rPr>
                  <w:rStyle w:val="a3"/>
                </w:rPr>
                <w:t>https://urait.ru/bcode/414999</w:t>
              </w:r>
            </w:hyperlink>
            <w:r>
              <w:t xml:space="preserve"> </w:t>
            </w:r>
          </w:p>
        </w:tc>
      </w:tr>
      <w:tr w:rsidR="00B6797B" w:rsidRPr="008609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269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978-5-534-09017-8.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27F">
              <w:rPr>
                <w:lang w:val="ru-RU"/>
              </w:rPr>
              <w:t xml:space="preserve"> </w:t>
            </w:r>
            <w:hyperlink r:id="rId5" w:history="1">
              <w:r w:rsidR="00D4333B">
                <w:rPr>
                  <w:rStyle w:val="a3"/>
                  <w:lang w:val="ru-RU"/>
                </w:rPr>
                <w:t>https://urait.ru/bcode/437195</w:t>
              </w:r>
            </w:hyperlink>
            <w:r w:rsidRPr="003A427F">
              <w:rPr>
                <w:lang w:val="ru-RU"/>
              </w:rPr>
              <w:t xml:space="preserve"> </w:t>
            </w:r>
          </w:p>
        </w:tc>
      </w:tr>
      <w:tr w:rsidR="00B6797B">
        <w:trPr>
          <w:trHeight w:hRule="exact" w:val="277"/>
        </w:trPr>
        <w:tc>
          <w:tcPr>
            <w:tcW w:w="285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6797B" w:rsidRPr="008609F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Мелякова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Маленков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Анохина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Жигалов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Кайсарова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Лукманов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Родионов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Пензина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Кизян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Цыганов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978-5-534-03372-4.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27F">
              <w:rPr>
                <w:lang w:val="ru-RU"/>
              </w:rPr>
              <w:t xml:space="preserve"> </w:t>
            </w:r>
            <w:hyperlink r:id="rId6" w:history="1">
              <w:r w:rsidR="00D4333B">
                <w:rPr>
                  <w:rStyle w:val="a3"/>
                  <w:lang w:val="ru-RU"/>
                </w:rPr>
                <w:t>https://www.biblio-online.ru/bcode/403697</w:t>
              </w:r>
            </w:hyperlink>
            <w:r w:rsidRPr="003A427F">
              <w:rPr>
                <w:lang w:val="ru-RU"/>
              </w:rPr>
              <w:t xml:space="preserve"> </w:t>
            </w:r>
          </w:p>
        </w:tc>
      </w:tr>
      <w:tr w:rsidR="00B6797B" w:rsidRPr="008609F5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Маленков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Голубецкая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Кизян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Мелякова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Анохина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Жигалов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Кайсарова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Кайсаров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Пензина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A4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978-5-534-00609-4.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D4333B">
                <w:rPr>
                  <w:rStyle w:val="a3"/>
                </w:rPr>
                <w:t>https://urait.ru/bcode/413537</w:t>
              </w:r>
            </w:hyperlink>
            <w:r>
              <w:t xml:space="preserve"> </w:t>
            </w:r>
          </w:p>
        </w:tc>
      </w:tr>
      <w:tr w:rsidR="00B6797B" w:rsidRPr="008609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Инвестиционная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фирмы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Лукасевич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978-5-534-03727-2.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27F">
              <w:rPr>
                <w:lang w:val="ru-RU"/>
              </w:rPr>
              <w:t xml:space="preserve"> </w:t>
            </w:r>
            <w:hyperlink r:id="rId8" w:history="1">
              <w:r w:rsidR="00D4333B">
                <w:rPr>
                  <w:rStyle w:val="a3"/>
                  <w:lang w:val="ru-RU"/>
                </w:rPr>
                <w:t>https://urait.ru/bcode/404801</w:t>
              </w:r>
            </w:hyperlink>
            <w:r w:rsidRPr="003A427F">
              <w:rPr>
                <w:lang w:val="ru-RU"/>
              </w:rPr>
              <w:t xml:space="preserve"> </w:t>
            </w:r>
          </w:p>
        </w:tc>
      </w:tr>
      <w:tr w:rsidR="00B6797B" w:rsidRPr="008609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Чуев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978-5-534-09615-6.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A4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A427F">
              <w:rPr>
                <w:lang w:val="ru-RU"/>
              </w:rPr>
              <w:t xml:space="preserve"> </w:t>
            </w:r>
            <w:hyperlink r:id="rId9" w:history="1">
              <w:r w:rsidR="00D4333B">
                <w:rPr>
                  <w:rStyle w:val="a3"/>
                  <w:lang w:val="ru-RU"/>
                </w:rPr>
                <w:t>https://urait.ru/bcode/428193</w:t>
              </w:r>
            </w:hyperlink>
            <w:r w:rsidRPr="003A427F">
              <w:rPr>
                <w:lang w:val="ru-RU"/>
              </w:rPr>
              <w:t xml:space="preserve"> </w:t>
            </w:r>
          </w:p>
        </w:tc>
      </w:tr>
      <w:tr w:rsidR="00B6797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менеджменте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Майорова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Стельмашонок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Гниденко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Мердина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Соколовская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Чернокнижный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A427F">
              <w:rPr>
                <w:lang w:val="ru-RU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A42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978-5-9916-9005-8.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D4333B">
                <w:rPr>
                  <w:rStyle w:val="a3"/>
                </w:rPr>
                <w:t>https://urait.ru/bcode/395749</w:t>
              </w:r>
            </w:hyperlink>
            <w:r>
              <w:t xml:space="preserve"> </w:t>
            </w:r>
          </w:p>
        </w:tc>
      </w:tr>
      <w:tr w:rsidR="00B6797B" w:rsidRPr="003A427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6797B" w:rsidRPr="008609F5">
        <w:trPr>
          <w:trHeight w:hRule="exact" w:val="3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D43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B6797B" w:rsidRPr="003A427F" w:rsidRDefault="003A427F">
      <w:pPr>
        <w:rPr>
          <w:sz w:val="0"/>
          <w:szCs w:val="0"/>
          <w:lang w:val="ru-RU"/>
        </w:rPr>
      </w:pPr>
      <w:r w:rsidRPr="003A4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 w:rsidRPr="003A427F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12" w:history="1">
              <w:r w:rsidR="00D43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D43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D43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D43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A30E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D43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D43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D43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D43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D43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D43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D43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6797B" w:rsidRPr="003A42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6797B" w:rsidRPr="003A427F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B6797B" w:rsidRPr="003A427F" w:rsidRDefault="003A427F">
      <w:pPr>
        <w:rPr>
          <w:sz w:val="0"/>
          <w:szCs w:val="0"/>
          <w:lang w:val="ru-RU"/>
        </w:rPr>
      </w:pPr>
      <w:r w:rsidRPr="003A4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 w:rsidRPr="003A427F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6797B" w:rsidRPr="003A42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6797B" w:rsidRPr="003A427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6797B" w:rsidRPr="003A427F" w:rsidRDefault="00B6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6797B" w:rsidRDefault="003A42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6797B" w:rsidRPr="003A427F" w:rsidRDefault="00B679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6797B" w:rsidRPr="003A42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D43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D43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D43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679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D433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D43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D433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A30E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6797B" w:rsidRPr="003A42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A30E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B6797B" w:rsidRPr="003A427F" w:rsidRDefault="003A427F">
      <w:pPr>
        <w:rPr>
          <w:sz w:val="0"/>
          <w:szCs w:val="0"/>
          <w:lang w:val="ru-RU"/>
        </w:rPr>
      </w:pPr>
      <w:r w:rsidRPr="003A4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Default="003A42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B6797B" w:rsidRPr="003A427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6797B" w:rsidRPr="003A427F">
        <w:trPr>
          <w:trHeight w:hRule="exact" w:val="277"/>
        </w:trPr>
        <w:tc>
          <w:tcPr>
            <w:tcW w:w="9640" w:type="dxa"/>
          </w:tcPr>
          <w:p w:rsidR="00B6797B" w:rsidRPr="003A427F" w:rsidRDefault="00B6797B">
            <w:pPr>
              <w:rPr>
                <w:lang w:val="ru-RU"/>
              </w:rPr>
            </w:pPr>
          </w:p>
        </w:tc>
      </w:tr>
      <w:tr w:rsidR="00B6797B" w:rsidRPr="003A42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6797B" w:rsidRPr="008609F5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6797B" w:rsidRPr="003A427F" w:rsidRDefault="003A427F">
      <w:pPr>
        <w:rPr>
          <w:sz w:val="0"/>
          <w:szCs w:val="0"/>
          <w:lang w:val="ru-RU"/>
        </w:rPr>
      </w:pPr>
      <w:r w:rsidRPr="003A42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 w:rsidRPr="008609F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A30E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6797B" w:rsidRPr="003A427F" w:rsidRDefault="003A42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6797B" w:rsidRPr="008609F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A30E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6797B" w:rsidRPr="008609F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4" w:history="1">
              <w:r w:rsidR="00A30E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B6797B" w:rsidRPr="003A427F">
        <w:trPr>
          <w:trHeight w:hRule="exact" w:val="12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8609F5" w:rsidRDefault="003A427F">
            <w:pPr>
              <w:spacing w:after="0" w:line="240" w:lineRule="auto"/>
              <w:rPr>
                <w:sz w:val="24"/>
                <w:szCs w:val="24"/>
              </w:rPr>
            </w:pP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лабораторных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лаборатория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оснащение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которой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составляют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Столы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стулья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Ноутбук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60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</w:p>
        </w:tc>
      </w:tr>
    </w:tbl>
    <w:p w:rsidR="00B6797B" w:rsidRPr="008609F5" w:rsidRDefault="003A427F">
      <w:pPr>
        <w:rPr>
          <w:sz w:val="0"/>
          <w:szCs w:val="0"/>
        </w:rPr>
      </w:pPr>
      <w:r w:rsidRPr="008609F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97B" w:rsidRPr="008609F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5" w:history="1">
              <w:r w:rsidR="00A30E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B6797B" w:rsidRPr="003A427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97B" w:rsidRPr="003A427F" w:rsidRDefault="003A42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A4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B6797B" w:rsidRPr="003A427F" w:rsidRDefault="00B6797B">
      <w:pPr>
        <w:rPr>
          <w:lang w:val="ru-RU"/>
        </w:rPr>
      </w:pPr>
    </w:p>
    <w:sectPr w:rsidR="00B6797B" w:rsidRPr="003A427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0F00"/>
    <w:rsid w:val="001F0BC7"/>
    <w:rsid w:val="003A427F"/>
    <w:rsid w:val="008609F5"/>
    <w:rsid w:val="00A30E7E"/>
    <w:rsid w:val="00B6797B"/>
    <w:rsid w:val="00D31453"/>
    <w:rsid w:val="00D4333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ADAEA8-52EC-47F1-956F-F077854E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E7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3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biblio-online.ru," TargetMode="External"/><Relationship Id="rId7" Type="http://schemas.openxmlformats.org/officeDocument/2006/relationships/hyperlink" Target="https://urait.ru/bcode/413537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03697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3719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395749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14999" TargetMode="External"/><Relationship Id="rId9" Type="http://schemas.openxmlformats.org/officeDocument/2006/relationships/hyperlink" Target="https://urait.ru/bcode/42819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s://urait.ru/bcode/40480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9303</Words>
  <Characters>53031</Characters>
  <Application>Microsoft Office Word</Application>
  <DocSecurity>0</DocSecurity>
  <Lines>441</Lines>
  <Paragraphs>124</Paragraphs>
  <ScaleCrop>false</ScaleCrop>
  <Company/>
  <LinksUpToDate>false</LinksUpToDate>
  <CharactersWithSpaces>62210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2020-2021_ФГОС3++2020_Бак-ОФО-РСО(20)_plx_Менеджмент в рекламе и связях с общественностью</dc:title>
  <dc:creator>FastReport.NET</dc:creator>
  <cp:lastModifiedBy>Mark Bernstorf</cp:lastModifiedBy>
  <cp:revision>6</cp:revision>
  <dcterms:created xsi:type="dcterms:W3CDTF">2021-07-19T06:19:00Z</dcterms:created>
  <dcterms:modified xsi:type="dcterms:W3CDTF">2022-11-12T16:54:00Z</dcterms:modified>
</cp:coreProperties>
</file>